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A62272" w14:textId="77777777" w:rsidR="00105B62" w:rsidRDefault="00105B62" w:rsidP="00105B62">
      <w:pPr>
        <w:spacing w:line="360" w:lineRule="auto"/>
        <w:rPr>
          <w:rFonts w:ascii="Calibri" w:hAnsi="Calibri" w:cs="Calibri"/>
          <w:b/>
          <w:sz w:val="36"/>
          <w:szCs w:val="36"/>
          <w:u w:val="single"/>
        </w:rPr>
      </w:pPr>
    </w:p>
    <w:p w14:paraId="7E844009" w14:textId="77777777" w:rsidR="00105B62" w:rsidRPr="00105B62" w:rsidRDefault="00A9182E" w:rsidP="00A9182E">
      <w:pPr>
        <w:tabs>
          <w:tab w:val="left" w:pos="608"/>
          <w:tab w:val="center" w:pos="6480"/>
        </w:tabs>
        <w:spacing w:line="360" w:lineRule="auto"/>
        <w:rPr>
          <w:rFonts w:ascii="Calibri" w:hAnsi="Calibri" w:cs="Calibri"/>
          <w:b/>
          <w:i/>
          <w:sz w:val="48"/>
          <w:szCs w:val="48"/>
        </w:rPr>
      </w:pPr>
      <w:r>
        <w:rPr>
          <w:rFonts w:ascii="Calibri" w:hAnsi="Calibri" w:cs="Calibri"/>
          <w:b/>
          <w:i/>
          <w:sz w:val="48"/>
          <w:szCs w:val="48"/>
        </w:rPr>
        <w:tab/>
      </w:r>
      <w:bookmarkStart w:id="0" w:name="_GoBack"/>
      <w:bookmarkEnd w:id="0"/>
      <w:r>
        <w:rPr>
          <w:rFonts w:ascii="Calibri" w:hAnsi="Calibri" w:cs="Calibri"/>
          <w:b/>
          <w:i/>
          <w:sz w:val="48"/>
          <w:szCs w:val="48"/>
        </w:rPr>
        <w:tab/>
      </w:r>
      <w:r w:rsidR="00105B62" w:rsidRPr="00105B62">
        <w:rPr>
          <w:rFonts w:ascii="Calibri" w:hAnsi="Calibri" w:cs="Calibri"/>
          <w:b/>
          <w:i/>
          <w:sz w:val="48"/>
          <w:szCs w:val="48"/>
        </w:rPr>
        <w:t>Hospitality</w:t>
      </w:r>
    </w:p>
    <w:p w14:paraId="32998431" w14:textId="77777777" w:rsidR="00105B62" w:rsidRDefault="00105B62" w:rsidP="00105B62">
      <w:pPr>
        <w:spacing w:line="360" w:lineRule="auto"/>
        <w:jc w:val="center"/>
        <w:rPr>
          <w:i/>
          <w:color w:val="000000"/>
          <w:lang w:val="en-AU"/>
        </w:rPr>
      </w:pPr>
      <w:r w:rsidRPr="00105B62">
        <w:rPr>
          <w:color w:val="000000"/>
          <w:sz w:val="36"/>
          <w:szCs w:val="36"/>
          <w:lang w:val="en-AU"/>
        </w:rPr>
        <w:t>"</w:t>
      </w:r>
      <w:r w:rsidRPr="00105B62">
        <w:rPr>
          <w:b/>
          <w:i/>
          <w:color w:val="000000"/>
          <w:sz w:val="36"/>
          <w:szCs w:val="36"/>
          <w:lang w:val="en-AU"/>
        </w:rPr>
        <w:t>Hospitality is not to change people but to offer a space where change can take place.  It is not to lead our neighbour into a corner where there are no alternatives left, but to open a wide spectrum of options for choice and commitment.  The paradox of hospitality is that it wants to create emptiness… not a fearful emptiness, but a friendly emptiness where strangers can enter and discover themselves as created free; free to sing their own songs, speak their own languages, dance their own dances; free also to leave and follow their own vocations.  Hospitality is not a subtle invitation to adopt the lifestyle of the host, but the gift of a chance for the guest to find his or her own"</w:t>
      </w:r>
      <w:r w:rsidRPr="00105B62">
        <w:rPr>
          <w:b/>
          <w:i/>
          <w:color w:val="000000"/>
          <w:lang w:val="en-AU"/>
        </w:rPr>
        <w:t>(</w:t>
      </w:r>
      <w:r w:rsidRPr="00105B62">
        <w:rPr>
          <w:i/>
          <w:color w:val="000000"/>
          <w:lang w:val="en-AU"/>
        </w:rPr>
        <w:t>Henri Nouwen</w:t>
      </w:r>
      <w:r>
        <w:rPr>
          <w:i/>
          <w:color w:val="000000"/>
          <w:lang w:val="en-AU"/>
        </w:rPr>
        <w:t>)</w:t>
      </w:r>
    </w:p>
    <w:p w14:paraId="46712D6F" w14:textId="77777777" w:rsidR="00105B62" w:rsidRDefault="00105B62" w:rsidP="00105B62">
      <w:pPr>
        <w:spacing w:line="360" w:lineRule="auto"/>
        <w:rPr>
          <w:i/>
          <w:color w:val="000000"/>
          <w:lang w:val="en-AU"/>
        </w:rPr>
      </w:pPr>
    </w:p>
    <w:p w14:paraId="7EE8C8CC" w14:textId="77777777" w:rsidR="002B668E" w:rsidRPr="002B668E" w:rsidRDefault="00105B62" w:rsidP="002B668E">
      <w:pPr>
        <w:spacing w:line="360" w:lineRule="auto"/>
        <w:rPr>
          <w:color w:val="000000"/>
          <w:sz w:val="36"/>
          <w:szCs w:val="36"/>
          <w:lang w:val="en-AU"/>
        </w:rPr>
      </w:pPr>
      <w:r>
        <w:rPr>
          <w:i/>
          <w:color w:val="000000"/>
          <w:lang w:val="en-AU"/>
        </w:rPr>
        <w:t>Nouwen, Henri J.M., 1975 ‘Reaching Out: The Three Movements of the Spiritual Life’, Image Books, Doubleday, New York.</w:t>
      </w:r>
    </w:p>
    <w:sectPr w:rsidR="002B668E" w:rsidRPr="002B668E" w:rsidSect="00105B62">
      <w:headerReference w:type="even" r:id="rId8"/>
      <w:headerReference w:type="default" r:id="rId9"/>
      <w:headerReference w:type="first" r:id="rId1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9D424D" w14:textId="77777777" w:rsidR="002C0EFC" w:rsidRDefault="002C0EFC" w:rsidP="00105B62">
      <w:pPr>
        <w:spacing w:after="0" w:line="240" w:lineRule="auto"/>
      </w:pPr>
      <w:r>
        <w:separator/>
      </w:r>
    </w:p>
  </w:endnote>
  <w:endnote w:type="continuationSeparator" w:id="0">
    <w:p w14:paraId="4CCD7EAD" w14:textId="77777777" w:rsidR="002C0EFC" w:rsidRDefault="002C0EFC" w:rsidP="00105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9EF9D4" w14:textId="77777777" w:rsidR="002C0EFC" w:rsidRDefault="002C0EFC" w:rsidP="00105B62">
      <w:pPr>
        <w:spacing w:after="0" w:line="240" w:lineRule="auto"/>
      </w:pPr>
      <w:r>
        <w:separator/>
      </w:r>
    </w:p>
  </w:footnote>
  <w:footnote w:type="continuationSeparator" w:id="0">
    <w:p w14:paraId="74F772D0" w14:textId="77777777" w:rsidR="002C0EFC" w:rsidRDefault="002C0EFC" w:rsidP="00105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E2439F" w14:textId="77777777" w:rsidR="00105B62" w:rsidRDefault="002C0EFC">
    <w:pPr>
      <w:pStyle w:val="Header"/>
    </w:pPr>
    <w:r>
      <w:rPr>
        <w:noProof/>
      </w:rPr>
      <w:pict w14:anchorId="5E792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86806" o:spid="_x0000_s2051" type="#_x0000_t75" alt="DSC08538" style="position:absolute;margin-left:0;margin-top:0;width:9in;height:6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SC0853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A9A974" w14:textId="77777777" w:rsidR="00105B62" w:rsidRDefault="002C0EFC">
    <w:pPr>
      <w:pStyle w:val="Header"/>
    </w:pPr>
    <w:r>
      <w:rPr>
        <w:noProof/>
      </w:rPr>
      <w:pict w14:anchorId="456648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86807" o:spid="_x0000_s2050" type="#_x0000_t75" alt="DSC08538" style="position:absolute;margin-left:0;margin-top:0;width:9in;height:6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SC0853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66ABD2" w14:textId="77777777" w:rsidR="00105B62" w:rsidRDefault="002C0EFC">
    <w:pPr>
      <w:pStyle w:val="Header"/>
    </w:pPr>
    <w:r>
      <w:rPr>
        <w:noProof/>
      </w:rPr>
      <w:pict w14:anchorId="02DAD1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86805" o:spid="_x0000_s2049" type="#_x0000_t75" alt="DSC08538" style="position:absolute;margin-left:0;margin-top:0;width:9in;height:6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SC0853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15pt;height:11.15pt" o:bullet="t">
        <v:imagedata r:id="rId1" o:title="mso72E2"/>
      </v:shape>
    </w:pict>
  </w:numPicBullet>
  <w:abstractNum w:abstractNumId="0" w15:restartNumberingAfterBreak="0">
    <w:nsid w:val="12BF61E5"/>
    <w:multiLevelType w:val="hybridMultilevel"/>
    <w:tmpl w:val="03F8A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D14FE"/>
    <w:multiLevelType w:val="hybridMultilevel"/>
    <w:tmpl w:val="377AB94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3D5505"/>
    <w:multiLevelType w:val="multilevel"/>
    <w:tmpl w:val="E48A1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1262910"/>
    <w:multiLevelType w:val="multilevel"/>
    <w:tmpl w:val="253A6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A5227AA"/>
    <w:multiLevelType w:val="hybridMultilevel"/>
    <w:tmpl w:val="CF92D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19F"/>
    <w:rsid w:val="00105B62"/>
    <w:rsid w:val="002B668E"/>
    <w:rsid w:val="002C0EFC"/>
    <w:rsid w:val="00454E4E"/>
    <w:rsid w:val="00471A32"/>
    <w:rsid w:val="004C319F"/>
    <w:rsid w:val="004E6624"/>
    <w:rsid w:val="005138DE"/>
    <w:rsid w:val="006F0938"/>
    <w:rsid w:val="007F2869"/>
    <w:rsid w:val="00A9182E"/>
    <w:rsid w:val="00B96F7A"/>
    <w:rsid w:val="00C246C0"/>
    <w:rsid w:val="00D60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2EBCF52D"/>
  <w15:docId w15:val="{F2630E9E-1834-4343-87F6-D5F0E753A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sid50341">
    <w:name w:val="ms__id50341"/>
    <w:basedOn w:val="DefaultParagraphFont"/>
    <w:rsid w:val="00D60B28"/>
    <w:rPr>
      <w:rFonts w:ascii="Calibri" w:hAnsi="Calibri" w:hint="default"/>
    </w:rPr>
  </w:style>
  <w:style w:type="character" w:customStyle="1" w:styleId="msid50371">
    <w:name w:val="ms__id50371"/>
    <w:basedOn w:val="DefaultParagraphFont"/>
    <w:rsid w:val="00D60B28"/>
    <w:rPr>
      <w:rFonts w:ascii="Calibri" w:hAnsi="Calibri" w:hint="default"/>
    </w:rPr>
  </w:style>
  <w:style w:type="character" w:customStyle="1" w:styleId="msid50391">
    <w:name w:val="ms__id50391"/>
    <w:basedOn w:val="DefaultParagraphFont"/>
    <w:rsid w:val="00D60B28"/>
    <w:rPr>
      <w:rFonts w:ascii="Calibri" w:hAnsi="Calibri" w:hint="default"/>
    </w:rPr>
  </w:style>
  <w:style w:type="character" w:customStyle="1" w:styleId="msid50421">
    <w:name w:val="ms__id50421"/>
    <w:basedOn w:val="DefaultParagraphFont"/>
    <w:rsid w:val="00D60B28"/>
    <w:rPr>
      <w:rFonts w:ascii="Calibri" w:hAnsi="Calibri" w:hint="default"/>
    </w:rPr>
  </w:style>
  <w:style w:type="character" w:customStyle="1" w:styleId="msid50451">
    <w:name w:val="ms__id50451"/>
    <w:basedOn w:val="DefaultParagraphFont"/>
    <w:rsid w:val="00D60B28"/>
    <w:rPr>
      <w:rFonts w:ascii="Calibri" w:hAnsi="Calibri" w:hint="default"/>
    </w:rPr>
  </w:style>
  <w:style w:type="character" w:customStyle="1" w:styleId="msid50481">
    <w:name w:val="ms__id50481"/>
    <w:basedOn w:val="DefaultParagraphFont"/>
    <w:rsid w:val="00D60B28"/>
    <w:rPr>
      <w:rFonts w:ascii="Calibri" w:hAnsi="Calibri" w:hint="default"/>
    </w:rPr>
  </w:style>
  <w:style w:type="character" w:customStyle="1" w:styleId="msid50511">
    <w:name w:val="ms__id50511"/>
    <w:basedOn w:val="DefaultParagraphFont"/>
    <w:rsid w:val="00D60B28"/>
    <w:rPr>
      <w:rFonts w:ascii="Calibri" w:hAnsi="Calibri" w:hint="defaul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1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A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471A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5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B62"/>
  </w:style>
  <w:style w:type="paragraph" w:styleId="Footer">
    <w:name w:val="footer"/>
    <w:basedOn w:val="Normal"/>
    <w:link w:val="FooterChar"/>
    <w:uiPriority w:val="99"/>
    <w:unhideWhenUsed/>
    <w:rsid w:val="00105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B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81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6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69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7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433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22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46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733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670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555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295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1103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2861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2833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6930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86401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72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6018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8148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5328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37609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353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84878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46918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613770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788854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356565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79281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79879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773435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827489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963762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12158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5615762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287010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94985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746097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7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8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42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29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931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078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824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0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3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142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9975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3509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061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3626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1930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16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77873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80852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68247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5828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50749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60137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75852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25432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41211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84972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581295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27649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24645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17337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370193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61611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881124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9191913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E962F7-811B-6945-81C6-91AB9B7FD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145</Words>
  <Characters>695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DaveMary</dc:creator>
  <cp:lastModifiedBy>Vaibhav Tyagi</cp:lastModifiedBy>
  <cp:revision>5</cp:revision>
  <dcterms:created xsi:type="dcterms:W3CDTF">2014-09-06T19:08:00Z</dcterms:created>
  <dcterms:modified xsi:type="dcterms:W3CDTF">2019-11-12T10:50:00Z</dcterms:modified>
</cp:coreProperties>
</file>